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8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The History of our European Education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80" w:before="280" w:lineRule="auto"/>
        <w:jc w:val="center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From the Ancient Roman to Barbarian Education and present days</w:t>
      </w:r>
    </w:p>
    <w:p w:rsidR="00000000" w:rsidDel="00000000" w:rsidP="00000000" w:rsidRDefault="00000000" w:rsidRPr="00000000" w14:paraId="00000003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Introduction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30’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Discussion about the targets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Discussion in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Teachers explain the aim of the project and underline the importance of the use of the English language during the lessons.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topic of the project is the Education by the Romans and Barbarians, making comparison between these two, then making an analysis about the modern European Education System. 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Teachers switch from Italian to English Language all the time to talk about the project, in order to get the students accustomed with the language.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show them some videos: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Link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https://www.youtube.com/watch?v=y0WaThoFGVE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The Education in the Ancient Rome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30’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Web research, video-projection and note-taking from the websites given by the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Teachers introduce the Education in Ancient Rome, in order to get the students accustomed to the vocabulary and the basics of Roman Education System.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Teachers use these websites to give students proper prompts for further discussion: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https://www.historylearningsite.co.uk/ancient-rome/roman-education/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https://rome.mrdonn.org/school.html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https://slideplayer.com/slide/7868387/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take down notes and collect data from the links given by the teachers in the previous activity.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Creation of Mind map 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30’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Creation of a mind maps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Supported by the teachers, students watch these videos from Youtube about the Education in Ancient Rome.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https://www.youtube.com/watch?v=p37Dk-aLLKQ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https://www.youtube.com/watch?v=tQXXXJok9U4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https://www.youtube.com/watch?v=b9bcohqsTGk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watching the videos, students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find the keywords to use in order to create their mind maps.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 example of the mind map can be found in the folder (see Mind Map Education Ancient Rome)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Creation of a Poster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30’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Creation of a Poster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Students create a poster.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poster is the physical evidence of the researches made by the students.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keep on working on the poster.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Pictures can be found in the folder (see Poster Education Ancient Rome)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At the end of the second teaching period, students have achieved the first step: Learn about the Education in Ancient Rome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The Education in the Germanic Tribes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30’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Web research, video-projection and note-taking and creation of mind map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Teachers focus the attention on the Education in the Germanic Tribes.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websites used are: 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http://www.localhistories.org/barbarians.html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https://www.livescience.com/45297-barbarians.html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https://www.britannica.com/topic/education/Europe-in-the-Middle-Ages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https://www.youtube.com/watch?v=dnq7rFHIp7k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watching the videos, students find prompts to create a new mind map, concerning the education by the Germanic tribes.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copy of the mind map can be found in the folder (see Mind Map Education Barbarians)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Activity: Creation of a Poster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30’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Creation of a Poster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Students create a poster.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poster sums up the information collected by the students, all supported by the teachers during the making of it.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work on the poster.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Pictures can be found in the folder (see Poster Education Barbarians)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At the end of this teaching period, students have achieved the second step: Learn about the Education by the Germanic Tribes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Learning to write the past and Comparison between Romans and Barbarians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30’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Learning how to write ancient runes and creation of mind map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Teachers show the students the ancient runic alphabet, used by the Germanic Tribes as written code.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website used is this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https://www.omniglot.com/writing/runic.htm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show interest and encouraged by the teachers, they learn how to write their name in ancient runic alphabet.</w:t>
      </w:r>
    </w:p>
    <w:p w:rsidR="00000000" w:rsidDel="00000000" w:rsidP="00000000" w:rsidRDefault="00000000" w:rsidRPr="00000000" w14:paraId="00000051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picture of runic alphabet can be found in the folder (see Runic Alphabet)</w:t>
      </w:r>
    </w:p>
    <w:p w:rsidR="00000000" w:rsidDel="00000000" w:rsidP="00000000" w:rsidRDefault="00000000" w:rsidRPr="00000000" w14:paraId="0000005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are also invited to recall concepts previously discussed about the education by the Romans and by the Barbarians.</w:t>
      </w:r>
    </w:p>
    <w:p w:rsidR="00000000" w:rsidDel="00000000" w:rsidP="00000000" w:rsidRDefault="00000000" w:rsidRPr="00000000" w14:paraId="0000005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Therefore, they create another mind map and a poster summarizing the data collected in the previous steps.</w:t>
      </w:r>
    </w:p>
    <w:p w:rsidR="00000000" w:rsidDel="00000000" w:rsidP="00000000" w:rsidRDefault="00000000" w:rsidRPr="00000000" w14:paraId="0000005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helps them focus the attention on differences and common aspects concerning the cultures.</w:t>
      </w:r>
    </w:p>
    <w:p w:rsidR="00000000" w:rsidDel="00000000" w:rsidP="00000000" w:rsidRDefault="00000000" w:rsidRPr="00000000" w14:paraId="0000005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Pictures of the mind map and poster can be found in the video INCLUDE.</w:t>
      </w:r>
    </w:p>
    <w:p w:rsidR="00000000" w:rsidDel="00000000" w:rsidP="00000000" w:rsidRDefault="00000000" w:rsidRPr="00000000" w14:paraId="00000056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The Time Traveler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15’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Discussion and script writing</w:t>
      </w:r>
    </w:p>
    <w:p w:rsidR="00000000" w:rsidDel="00000000" w:rsidP="00000000" w:rsidRDefault="00000000" w:rsidRPr="00000000" w14:paraId="0000005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</w:p>
    <w:p w:rsidR="00000000" w:rsidDel="00000000" w:rsidP="00000000" w:rsidRDefault="00000000" w:rsidRPr="00000000" w14:paraId="0000005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Students set a roundtable where they use their imagination to write a story.</w:t>
      </w:r>
    </w:p>
    <w:p w:rsidR="00000000" w:rsidDel="00000000" w:rsidP="00000000" w:rsidRDefault="00000000" w:rsidRPr="00000000" w14:paraId="0000005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story is about a boy who travels through the time and finds himself in the later Roman Empire and getting to know the Barbarians.</w:t>
      </w:r>
    </w:p>
    <w:p w:rsidR="00000000" w:rsidDel="00000000" w:rsidP="00000000" w:rsidRDefault="00000000" w:rsidRPr="00000000" w14:paraId="0000005D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story They exchange ideas about their own Education Systems.</w:t>
      </w:r>
    </w:p>
    <w:p w:rsidR="00000000" w:rsidDel="00000000" w:rsidP="00000000" w:rsidRDefault="00000000" w:rsidRPr="00000000" w14:paraId="0000005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Afterwards teachers divide the students into two different groups: one pretending to be the Romans, the other pretending to be the Barbarians; one student is selected to play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traveler.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is the preparation for a story that students put on role-play, using the dialogues they have previously written.</w:t>
      </w:r>
    </w:p>
    <w:p w:rsidR="00000000" w:rsidDel="00000000" w:rsidP="00000000" w:rsidRDefault="00000000" w:rsidRPr="00000000" w14:paraId="0000006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script can be found in the folder (see Script Time traveler)</w:t>
      </w:r>
    </w:p>
    <w:p w:rsidR="00000000" w:rsidDel="00000000" w:rsidP="00000000" w:rsidRDefault="00000000" w:rsidRPr="00000000" w14:paraId="00000061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The European Education at present days</w:t>
      </w:r>
    </w:p>
    <w:p w:rsidR="00000000" w:rsidDel="00000000" w:rsidP="00000000" w:rsidRDefault="00000000" w:rsidRPr="00000000" w14:paraId="0000006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15’</w:t>
      </w:r>
    </w:p>
    <w:p w:rsidR="00000000" w:rsidDel="00000000" w:rsidP="00000000" w:rsidRDefault="00000000" w:rsidRPr="00000000" w14:paraId="0000006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Web research, video-projection and note-taking from the websites given by the teachers</w:t>
      </w:r>
    </w:p>
    <w:p w:rsidR="00000000" w:rsidDel="00000000" w:rsidP="00000000" w:rsidRDefault="00000000" w:rsidRPr="00000000" w14:paraId="00000065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Teachers show the students several websites where they can find remarkable information about the European Education System.</w:t>
      </w:r>
    </w:p>
    <w:p w:rsidR="00000000" w:rsidDel="00000000" w:rsidP="00000000" w:rsidRDefault="00000000" w:rsidRPr="00000000" w14:paraId="0000006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From these videos, students find the proper prompts to create a mind map and another poster concerning the differences between Roman Education and Barbarian Education in comparison with the present European Education System.</w:t>
      </w:r>
    </w:p>
    <w:p w:rsidR="00000000" w:rsidDel="00000000" w:rsidP="00000000" w:rsidRDefault="00000000" w:rsidRPr="00000000" w14:paraId="0000006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Links: </w:t>
      </w:r>
    </w:p>
    <w:p w:rsidR="00000000" w:rsidDel="00000000" w:rsidP="00000000" w:rsidRDefault="00000000" w:rsidRPr="00000000" w14:paraId="0000006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https://eacea.ec.europa.eu/national-policies/eurydice/sites/eurydice/files/the_structure_of_the_european_education_systems_2018_19.pdf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http://www.schola-europaea.eu/ELC/fulltext/1b_en.html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https://www.eursc.eu/en/European-Schools/studies/studies-organisation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https://vittana.org/13-advantages-and-disadvantages-of-the-european-union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Poster can be found in the video INCLUDE, the mind map in the folder (see OUR EUROPEAN EDUCATION)</w:t>
      </w:r>
    </w:p>
    <w:p w:rsidR="00000000" w:rsidDel="00000000" w:rsidP="00000000" w:rsidRDefault="00000000" w:rsidRPr="00000000" w14:paraId="0000006F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This teaching period completes the third step of the project: Comparison between Romans and Barbarians and creation of a 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Story Board in action</w:t>
      </w:r>
    </w:p>
    <w:p w:rsidR="00000000" w:rsidDel="00000000" w:rsidP="00000000" w:rsidRDefault="00000000" w:rsidRPr="00000000" w14:paraId="0000007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15’  </w:t>
      </w:r>
    </w:p>
    <w:p w:rsidR="00000000" w:rsidDel="00000000" w:rsidP="00000000" w:rsidRDefault="00000000" w:rsidRPr="00000000" w14:paraId="0000007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story-telling activity</w:t>
      </w:r>
    </w:p>
    <w:p w:rsidR="00000000" w:rsidDel="00000000" w:rsidP="00000000" w:rsidRDefault="00000000" w:rsidRPr="00000000" w14:paraId="0000007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</w:p>
    <w:p w:rsidR="00000000" w:rsidDel="00000000" w:rsidP="00000000" w:rsidRDefault="00000000" w:rsidRPr="00000000" w14:paraId="0000007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In order to fix the concepts learned so far, teachers encourage students to use the interactive tools in order to find a website that creates story board such as the ones they have written.</w:t>
      </w:r>
    </w:p>
    <w:p w:rsidR="00000000" w:rsidDel="00000000" w:rsidP="00000000" w:rsidRDefault="00000000" w:rsidRPr="00000000" w14:paraId="0000007A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website is this: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https://www.storyboardthat.com/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It is free and all you need is to subscribe and create your own 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work in groups on the website and create a cartoon summarizing the entire experience of the project.</w:t>
      </w:r>
    </w:p>
    <w:p w:rsidR="00000000" w:rsidDel="00000000" w:rsidP="00000000" w:rsidRDefault="00000000" w:rsidRPr="00000000" w14:paraId="0000007D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Pictures can be found in the folder (see StoryBoard)</w:t>
      </w:r>
    </w:p>
    <w:p w:rsidR="00000000" w:rsidDel="00000000" w:rsidP="00000000" w:rsidRDefault="00000000" w:rsidRPr="00000000" w14:paraId="0000007E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Video Making</w:t>
      </w:r>
    </w:p>
    <w:p w:rsidR="00000000" w:rsidDel="00000000" w:rsidP="00000000" w:rsidRDefault="00000000" w:rsidRPr="00000000" w14:paraId="0000008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30’  </w:t>
      </w:r>
    </w:p>
    <w:p w:rsidR="00000000" w:rsidDel="00000000" w:rsidP="00000000" w:rsidRDefault="00000000" w:rsidRPr="00000000" w14:paraId="00000081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Video Making</w:t>
      </w:r>
    </w:p>
    <w:p w:rsidR="00000000" w:rsidDel="00000000" w:rsidP="00000000" w:rsidRDefault="00000000" w:rsidRPr="00000000" w14:paraId="0000008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</w:t>
      </w:r>
    </w:p>
    <w:p w:rsidR="00000000" w:rsidDel="00000000" w:rsidP="00000000" w:rsidRDefault="00000000" w:rsidRPr="00000000" w14:paraId="0000008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Students put on role play the dialogues between Romans and Barbarians, in comparison with the European Education of the Time Traveler.</w:t>
      </w:r>
    </w:p>
    <w:p w:rsidR="00000000" w:rsidDel="00000000" w:rsidP="00000000" w:rsidRDefault="00000000" w:rsidRPr="00000000" w14:paraId="0000008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Teachers film the dialogues and direct the students in order to perform the story properly.</w:t>
      </w:r>
    </w:p>
    <w:p w:rsidR="00000000" w:rsidDel="00000000" w:rsidP="00000000" w:rsidRDefault="00000000" w:rsidRPr="00000000" w14:paraId="0000008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Video Editing</w:t>
      </w:r>
    </w:p>
    <w:p w:rsidR="00000000" w:rsidDel="00000000" w:rsidP="00000000" w:rsidRDefault="00000000" w:rsidRPr="00000000" w14:paraId="0000008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15’  </w:t>
      </w:r>
    </w:p>
    <w:p w:rsidR="00000000" w:rsidDel="00000000" w:rsidP="00000000" w:rsidRDefault="00000000" w:rsidRPr="00000000" w14:paraId="0000008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Use of interactive tools for video editing</w:t>
      </w:r>
    </w:p>
    <w:p w:rsidR="00000000" w:rsidDel="00000000" w:rsidP="00000000" w:rsidRDefault="00000000" w:rsidRPr="00000000" w14:paraId="0000008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organisation: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Cooperative activities.</w:t>
      </w:r>
    </w:p>
    <w:p w:rsidR="00000000" w:rsidDel="00000000" w:rsidP="00000000" w:rsidRDefault="00000000" w:rsidRPr="00000000" w14:paraId="0000008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After collecting the videos, students, encouraged by the teachers, use a program to edit them.</w:t>
      </w:r>
    </w:p>
    <w:p w:rsidR="00000000" w:rsidDel="00000000" w:rsidP="00000000" w:rsidRDefault="00000000" w:rsidRPr="00000000" w14:paraId="0000008B">
      <w:pPr>
        <w:pageBreakBefore w:val="0"/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They use this program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8"/>
            <w:szCs w:val="28"/>
            <w:highlight w:val="cyan"/>
            <w:u w:val="single"/>
            <w:rtl w:val="0"/>
          </w:rPr>
          <w:t xml:space="preserve">https://filmora.wondershare.com/it/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 to complete the final task of editing of the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Videos can be found in the folder (see INCLUDE-BLOOPERS-QUESTION TIME)</w:t>
      </w:r>
    </w:p>
    <w:p w:rsidR="00000000" w:rsidDel="00000000" w:rsidP="00000000" w:rsidRDefault="00000000" w:rsidRPr="00000000" w14:paraId="0000008D">
      <w:pPr>
        <w:pageBreakBefore w:val="0"/>
        <w:spacing w:after="28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0"/>
        <w:spacing w:after="280" w:before="280" w:lineRule="auto"/>
        <w:ind w:right="172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Suggestions for future development and expansion of the scenario</w:t>
      </w:r>
    </w:p>
    <w:p w:rsidR="00000000" w:rsidDel="00000000" w:rsidP="00000000" w:rsidRDefault="00000000" w:rsidRPr="00000000" w14:paraId="0000008F">
      <w:pPr>
        <w:pageBreakBefore w:val="0"/>
        <w:spacing w:after="240" w:before="240" w:lineRule="auto"/>
        <w:ind w:left="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1)The idea of Family for the Romans and Barbarians</w:t>
      </w:r>
    </w:p>
    <w:p w:rsidR="00000000" w:rsidDel="00000000" w:rsidP="00000000" w:rsidRDefault="00000000" w:rsidRPr="00000000" w14:paraId="00000090">
      <w:pPr>
        <w:pageBreakBefore w:val="0"/>
        <w:spacing w:after="240" w:before="240" w:lineRule="auto"/>
        <w:ind w:hanging="2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https://www.sheffield.ac.uk/history/current_students/undergraduate/modules/hst230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240" w:before="24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2)The Roman and Barbarian Language: how did they speak?</w:t>
      </w:r>
    </w:p>
    <w:p w:rsidR="00000000" w:rsidDel="00000000" w:rsidP="00000000" w:rsidRDefault="00000000" w:rsidRPr="00000000" w14:paraId="00000092">
      <w:pPr>
        <w:pageBreakBefore w:val="0"/>
        <w:spacing w:after="240" w:before="240" w:lineRule="auto"/>
        <w:ind w:hanging="2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https://www.britannica.com/topic/history-of-Europe/Greeks-Romans-and-barbarians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widowControl w:val="0"/>
        <w:spacing w:after="280" w:before="280" w:lineRule="auto"/>
        <w:ind w:right="532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widowControl w:val="0"/>
        <w:spacing w:after="280" w:before="280" w:lineRule="auto"/>
        <w:ind w:right="532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Differentiation</w:t>
      </w:r>
    </w:p>
    <w:p w:rsidR="00000000" w:rsidDel="00000000" w:rsidP="00000000" w:rsidRDefault="00000000" w:rsidRPr="00000000" w14:paraId="0000009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ind w:left="720" w:right="532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Searching critically on the web and through digital tools;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Summarize a digital text by creating mind maps and underline the keywords;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Developing the ability to find, evaluate and summarize the materials found online;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532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Encouraging student autonomy.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ursc.eu/en/European-Schools/studies/studies-organisation" TargetMode="External"/><Relationship Id="rId22" Type="http://schemas.openxmlformats.org/officeDocument/2006/relationships/hyperlink" Target="https://www.storyboardthat.com/" TargetMode="External"/><Relationship Id="rId21" Type="http://schemas.openxmlformats.org/officeDocument/2006/relationships/hyperlink" Target="https://vittana.org/13-advantages-and-disadvantages-of-the-european-union" TargetMode="External"/><Relationship Id="rId24" Type="http://schemas.openxmlformats.org/officeDocument/2006/relationships/hyperlink" Target="https://www.sheffield.ac.uk/history/current_students/undergraduate/modules/hst230" TargetMode="External"/><Relationship Id="rId23" Type="http://schemas.openxmlformats.org/officeDocument/2006/relationships/hyperlink" Target="https://filmora.wondershare.com/i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lideplayer.com/slide/7868387/" TargetMode="External"/><Relationship Id="rId25" Type="http://schemas.openxmlformats.org/officeDocument/2006/relationships/hyperlink" Target="https://www.britannica.com/topic/history-of-Europe/Greeks-Romans-and-barbarian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0WaThoFGVE" TargetMode="External"/><Relationship Id="rId7" Type="http://schemas.openxmlformats.org/officeDocument/2006/relationships/hyperlink" Target="https://www.historylearningsite.co.uk/ancient-rome/roman-education/" TargetMode="External"/><Relationship Id="rId8" Type="http://schemas.openxmlformats.org/officeDocument/2006/relationships/hyperlink" Target="https://rome.mrdonn.org/school.html" TargetMode="External"/><Relationship Id="rId11" Type="http://schemas.openxmlformats.org/officeDocument/2006/relationships/hyperlink" Target="https://www.youtube.com/watch?v=tQXXXJok9U4" TargetMode="External"/><Relationship Id="rId10" Type="http://schemas.openxmlformats.org/officeDocument/2006/relationships/hyperlink" Target="https://www.youtube.com/watch?v=p37Dk-aLLKQ" TargetMode="External"/><Relationship Id="rId13" Type="http://schemas.openxmlformats.org/officeDocument/2006/relationships/hyperlink" Target="http://www.localhistories.org/barbarians.html" TargetMode="External"/><Relationship Id="rId12" Type="http://schemas.openxmlformats.org/officeDocument/2006/relationships/hyperlink" Target="https://www.youtube.com/watch?v=b9bcohqsTGk" TargetMode="External"/><Relationship Id="rId15" Type="http://schemas.openxmlformats.org/officeDocument/2006/relationships/hyperlink" Target="https://www.britannica.com/topic/education/Europe-in-the-Middle-Ages" TargetMode="External"/><Relationship Id="rId14" Type="http://schemas.openxmlformats.org/officeDocument/2006/relationships/hyperlink" Target="https://www.livescience.com/45297-barbarians.html" TargetMode="External"/><Relationship Id="rId17" Type="http://schemas.openxmlformats.org/officeDocument/2006/relationships/hyperlink" Target="https://www.omniglot.com/writing/runic.htm" TargetMode="External"/><Relationship Id="rId16" Type="http://schemas.openxmlformats.org/officeDocument/2006/relationships/hyperlink" Target="https://www.youtube.com/watch?v=dnq7rFHIp7k" TargetMode="External"/><Relationship Id="rId19" Type="http://schemas.openxmlformats.org/officeDocument/2006/relationships/hyperlink" Target="http://www.schola-europaea.eu/ELC/fulltext/1b_en.html" TargetMode="External"/><Relationship Id="rId18" Type="http://schemas.openxmlformats.org/officeDocument/2006/relationships/hyperlink" Target="https://eacea.ec.europa.eu/national-policies/eurydice/sites/eurydice/files/the_structure_of_the_european_education_systems_2018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